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20.78127999999998" w:lineRule="auto"/>
        <w:jc w:val="center"/>
        <w:rPr>
          <w:b w:val="1"/>
          <w:sz w:val="24"/>
          <w:szCs w:val="24"/>
        </w:rPr>
      </w:pPr>
      <w:r w:rsidDel="00000000" w:rsidR="00000000" w:rsidRPr="00000000">
        <w:rPr>
          <w:b w:val="1"/>
          <w:sz w:val="24"/>
          <w:szCs w:val="24"/>
          <w:rtl w:val="0"/>
        </w:rPr>
        <w:t xml:space="preserve">School Community Council Agenda</w:t>
      </w:r>
    </w:p>
    <w:p w:rsidR="00000000" w:rsidDel="00000000" w:rsidP="00000000" w:rsidRDefault="00000000" w:rsidRPr="00000000" w14:paraId="00000002">
      <w:pPr>
        <w:shd w:fill="ffffff" w:val="clear"/>
        <w:spacing w:line="220.78127999999998" w:lineRule="auto"/>
        <w:jc w:val="center"/>
        <w:rPr>
          <w:b w:val="1"/>
          <w:sz w:val="24"/>
          <w:szCs w:val="24"/>
        </w:rPr>
      </w:pPr>
      <w:r w:rsidDel="00000000" w:rsidR="00000000" w:rsidRPr="00000000">
        <w:rPr>
          <w:b w:val="1"/>
          <w:sz w:val="24"/>
          <w:szCs w:val="24"/>
          <w:rtl w:val="0"/>
        </w:rPr>
        <w:t xml:space="preserve">Canyon View Elementary</w:t>
      </w:r>
    </w:p>
    <w:p w:rsidR="00000000" w:rsidDel="00000000" w:rsidP="00000000" w:rsidRDefault="00000000" w:rsidRPr="00000000" w14:paraId="00000003">
      <w:pPr>
        <w:shd w:fill="ffffff" w:val="clear"/>
        <w:spacing w:line="220.78127999999998" w:lineRule="auto"/>
        <w:jc w:val="center"/>
        <w:rPr>
          <w:b w:val="1"/>
          <w:sz w:val="24"/>
          <w:szCs w:val="24"/>
        </w:rPr>
      </w:pPr>
      <w:r w:rsidDel="00000000" w:rsidR="00000000" w:rsidRPr="00000000">
        <w:rPr>
          <w:b w:val="1"/>
          <w:sz w:val="24"/>
          <w:szCs w:val="24"/>
          <w:rtl w:val="0"/>
        </w:rPr>
        <w:t xml:space="preserve">January 12, 2021</w:t>
      </w:r>
    </w:p>
    <w:p w:rsidR="00000000" w:rsidDel="00000000" w:rsidP="00000000" w:rsidRDefault="00000000" w:rsidRPr="00000000" w14:paraId="00000004">
      <w:pPr>
        <w:shd w:fill="ffffff" w:val="clear"/>
        <w:spacing w:line="220.66416" w:lineRule="auto"/>
        <w:rPr>
          <w:sz w:val="24"/>
          <w:szCs w:val="24"/>
        </w:rPr>
      </w:pPr>
      <w:r w:rsidDel="00000000" w:rsidR="00000000" w:rsidRPr="00000000">
        <w:rPr>
          <w:rtl w:val="0"/>
        </w:rPr>
      </w:r>
    </w:p>
    <w:p w:rsidR="00000000" w:rsidDel="00000000" w:rsidP="00000000" w:rsidRDefault="00000000" w:rsidRPr="00000000" w14:paraId="00000005">
      <w:pPr>
        <w:shd w:fill="ffffff" w:val="clear"/>
        <w:spacing w:line="220.66416"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line="220.66416" w:lineRule="auto"/>
        <w:rPr>
          <w:sz w:val="24"/>
          <w:szCs w:val="24"/>
        </w:rPr>
      </w:pPr>
      <w:r w:rsidDel="00000000" w:rsidR="00000000" w:rsidRPr="00000000">
        <w:rPr>
          <w:sz w:val="24"/>
          <w:szCs w:val="24"/>
          <w:rtl w:val="0"/>
        </w:rPr>
        <w:t xml:space="preserve">Welcome &amp; Introductions</w:t>
      </w:r>
    </w:p>
    <w:p w:rsidR="00000000" w:rsidDel="00000000" w:rsidP="00000000" w:rsidRDefault="00000000" w:rsidRPr="00000000" w14:paraId="00000007">
      <w:pPr>
        <w:shd w:fill="ffffff" w:val="clear"/>
        <w:spacing w:line="220.66416"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line="220.66416" w:lineRule="auto"/>
        <w:rPr>
          <w:sz w:val="24"/>
          <w:szCs w:val="24"/>
        </w:rPr>
      </w:pPr>
      <w:r w:rsidDel="00000000" w:rsidR="00000000" w:rsidRPr="00000000">
        <w:rPr>
          <w:sz w:val="24"/>
          <w:szCs w:val="24"/>
          <w:rtl w:val="0"/>
        </w:rPr>
        <w:t xml:space="preserve">Approval of Minutes/Follow up</w:t>
      </w:r>
    </w:p>
    <w:p w:rsidR="00000000" w:rsidDel="00000000" w:rsidP="00000000" w:rsidRDefault="00000000" w:rsidRPr="00000000" w14:paraId="00000009">
      <w:pPr>
        <w:shd w:fill="ffffff" w:val="clear"/>
        <w:spacing w:line="220.78127999999998"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line="220.78127999999998" w:lineRule="auto"/>
        <w:rPr>
          <w:sz w:val="24"/>
          <w:szCs w:val="24"/>
        </w:rPr>
      </w:pPr>
      <w:r w:rsidDel="00000000" w:rsidR="00000000" w:rsidRPr="00000000">
        <w:rPr>
          <w:sz w:val="24"/>
          <w:szCs w:val="24"/>
          <w:rtl w:val="0"/>
        </w:rPr>
        <w:t xml:space="preserve">Business:</w:t>
      </w:r>
    </w:p>
    <w:p w:rsidR="00000000" w:rsidDel="00000000" w:rsidP="00000000" w:rsidRDefault="00000000" w:rsidRPr="00000000" w14:paraId="0000000B">
      <w:pPr>
        <w:numPr>
          <w:ilvl w:val="0"/>
          <w:numId w:val="3"/>
        </w:numPr>
        <w:shd w:fill="ffffff" w:val="clear"/>
        <w:spacing w:line="181.52352000000002" w:lineRule="auto"/>
        <w:ind w:left="720" w:hanging="360"/>
        <w:rPr>
          <w:sz w:val="24"/>
          <w:szCs w:val="24"/>
        </w:rPr>
      </w:pPr>
      <w:r w:rsidDel="00000000" w:rsidR="00000000" w:rsidRPr="00000000">
        <w:rPr>
          <w:sz w:val="24"/>
          <w:szCs w:val="24"/>
          <w:rtl w:val="0"/>
        </w:rPr>
        <w:t xml:space="preserve">Review January Fire Drill Report</w:t>
      </w:r>
    </w:p>
    <w:p w:rsidR="00000000" w:rsidDel="00000000" w:rsidP="00000000" w:rsidRDefault="00000000" w:rsidRPr="00000000" w14:paraId="0000000C">
      <w:pPr>
        <w:numPr>
          <w:ilvl w:val="0"/>
          <w:numId w:val="3"/>
        </w:numPr>
        <w:shd w:fill="ffffff" w:val="clear"/>
        <w:spacing w:line="181.52352000000002" w:lineRule="auto"/>
        <w:ind w:left="720" w:hanging="360"/>
        <w:rPr>
          <w:sz w:val="24"/>
          <w:szCs w:val="24"/>
        </w:rPr>
      </w:pPr>
      <w:r w:rsidDel="00000000" w:rsidR="00000000" w:rsidRPr="00000000">
        <w:rPr>
          <w:sz w:val="24"/>
          <w:szCs w:val="24"/>
          <w:rtl w:val="0"/>
        </w:rPr>
        <w:t xml:space="preserve">Review DWSBA Data - Report by Tami Dautel</w:t>
      </w:r>
    </w:p>
    <w:p w:rsidR="00000000" w:rsidDel="00000000" w:rsidP="00000000" w:rsidRDefault="00000000" w:rsidRPr="00000000" w14:paraId="0000000D">
      <w:pPr>
        <w:numPr>
          <w:ilvl w:val="0"/>
          <w:numId w:val="3"/>
        </w:numPr>
        <w:shd w:fill="ffffff" w:val="clear"/>
        <w:spacing w:line="181.52352000000002" w:lineRule="auto"/>
        <w:ind w:left="720" w:hanging="360"/>
        <w:rPr>
          <w:sz w:val="24"/>
          <w:szCs w:val="24"/>
          <w:u w:val="none"/>
        </w:rPr>
      </w:pPr>
      <w:r w:rsidDel="00000000" w:rsidR="00000000" w:rsidRPr="00000000">
        <w:rPr>
          <w:sz w:val="24"/>
          <w:szCs w:val="24"/>
          <w:rtl w:val="0"/>
        </w:rPr>
        <w:t xml:space="preserve">Land Trust website update delay:</w:t>
      </w:r>
    </w:p>
    <w:p w:rsidR="00000000" w:rsidDel="00000000" w:rsidP="00000000" w:rsidRDefault="00000000" w:rsidRPr="00000000" w14:paraId="0000000E">
      <w:pPr>
        <w:shd w:fill="ffffff" w:val="clear"/>
        <w:spacing w:line="181.52352000000002" w:lineRule="auto"/>
        <w:rPr>
          <w:i w:val="1"/>
          <w:sz w:val="24"/>
          <w:szCs w:val="24"/>
        </w:rPr>
      </w:pPr>
      <w:r w:rsidDel="00000000" w:rsidR="00000000" w:rsidRPr="00000000">
        <w:rPr>
          <w:i w:val="1"/>
          <w:sz w:val="24"/>
          <w:szCs w:val="24"/>
          <w:rtl w:val="0"/>
        </w:rPr>
        <w:t xml:space="preserve">Access to the new School LAND Trust website is going to be delayed about six weeks from the original date of January 15th. This delay may require districts with March due dates for the Upcoming School Plan submission to move the dates forward a few weeks.  Please make the principals and councils in your district aware of the timeline changes.</w:t>
      </w:r>
    </w:p>
    <w:p w:rsidR="00000000" w:rsidDel="00000000" w:rsidP="00000000" w:rsidRDefault="00000000" w:rsidRPr="00000000" w14:paraId="0000000F">
      <w:pPr>
        <w:numPr>
          <w:ilvl w:val="0"/>
          <w:numId w:val="2"/>
        </w:numPr>
        <w:shd w:fill="ffffff" w:val="clear"/>
        <w:spacing w:line="181.52352000000002" w:lineRule="auto"/>
        <w:ind w:left="720" w:hanging="360"/>
        <w:rPr>
          <w:sz w:val="24"/>
          <w:szCs w:val="24"/>
        </w:rPr>
      </w:pPr>
      <w:r w:rsidDel="00000000" w:rsidR="00000000" w:rsidRPr="00000000">
        <w:rPr>
          <w:sz w:val="24"/>
          <w:szCs w:val="24"/>
          <w:rtl w:val="0"/>
        </w:rPr>
        <w:t xml:space="preserve">Update on Final Report from Last Year</w:t>
      </w:r>
    </w:p>
    <w:p w:rsidR="00000000" w:rsidDel="00000000" w:rsidP="00000000" w:rsidRDefault="00000000" w:rsidRPr="00000000" w14:paraId="00000010">
      <w:pPr>
        <w:shd w:fill="ffffff" w:val="clear"/>
        <w:spacing w:line="181.52352000000002" w:lineRule="auto"/>
        <w:rPr>
          <w:i w:val="1"/>
          <w:sz w:val="26"/>
          <w:szCs w:val="26"/>
        </w:rPr>
      </w:pPr>
      <w:r w:rsidDel="00000000" w:rsidR="00000000" w:rsidRPr="00000000">
        <w:rPr>
          <w:rtl w:val="0"/>
        </w:rPr>
      </w:r>
    </w:p>
    <w:p w:rsidR="00000000" w:rsidDel="00000000" w:rsidP="00000000" w:rsidRDefault="00000000" w:rsidRPr="00000000" w14:paraId="00000011">
      <w:pPr>
        <w:shd w:fill="ffffff" w:val="clear"/>
        <w:spacing w:line="220.78127999999998" w:lineRule="auto"/>
        <w:rPr>
          <w:sz w:val="24"/>
          <w:szCs w:val="24"/>
        </w:rPr>
      </w:pPr>
      <w:r w:rsidDel="00000000" w:rsidR="00000000" w:rsidRPr="00000000">
        <w:rPr>
          <w:rtl w:val="0"/>
        </w:rPr>
      </w:r>
    </w:p>
    <w:p w:rsidR="00000000" w:rsidDel="00000000" w:rsidP="00000000" w:rsidRDefault="00000000" w:rsidRPr="00000000" w14:paraId="00000012">
      <w:pPr>
        <w:shd w:fill="ffffff" w:val="clear"/>
        <w:spacing w:line="220.78127999999998" w:lineRule="auto"/>
        <w:rPr>
          <w:sz w:val="24"/>
          <w:szCs w:val="24"/>
        </w:rPr>
      </w:pPr>
      <w:r w:rsidDel="00000000" w:rsidR="00000000" w:rsidRPr="00000000">
        <w:rPr>
          <w:sz w:val="24"/>
          <w:szCs w:val="24"/>
          <w:rtl w:val="0"/>
        </w:rPr>
        <w:t xml:space="preserve">Action Items:</w:t>
      </w:r>
    </w:p>
    <w:p w:rsidR="00000000" w:rsidDel="00000000" w:rsidP="00000000" w:rsidRDefault="00000000" w:rsidRPr="00000000" w14:paraId="00000013">
      <w:pPr>
        <w:numPr>
          <w:ilvl w:val="0"/>
          <w:numId w:val="1"/>
        </w:numPr>
        <w:shd w:fill="ffffff" w:val="clear"/>
        <w:spacing w:line="181.52352000000002" w:lineRule="auto"/>
        <w:ind w:left="720" w:hanging="360"/>
        <w:rPr>
          <w:sz w:val="24"/>
          <w:szCs w:val="24"/>
        </w:rPr>
      </w:pPr>
      <w:r w:rsidDel="00000000" w:rsidR="00000000" w:rsidRPr="00000000">
        <w:rPr>
          <w:sz w:val="24"/>
          <w:szCs w:val="24"/>
          <w:rtl w:val="0"/>
        </w:rPr>
        <w:t xml:space="preserve"> None at this time</w:t>
      </w:r>
    </w:p>
    <w:p w:rsidR="00000000" w:rsidDel="00000000" w:rsidP="00000000" w:rsidRDefault="00000000" w:rsidRPr="00000000" w14:paraId="00000014">
      <w:pPr>
        <w:shd w:fill="ffffff" w:val="clear"/>
        <w:spacing w:line="220.78127999999998" w:lineRule="auto"/>
        <w:ind w:left="720" w:firstLine="0"/>
        <w:rPr>
          <w:sz w:val="24"/>
          <w:szCs w:val="24"/>
        </w:rPr>
      </w:pPr>
      <w:r w:rsidDel="00000000" w:rsidR="00000000" w:rsidRPr="00000000">
        <w:rPr>
          <w:rtl w:val="0"/>
        </w:rPr>
      </w:r>
    </w:p>
    <w:p w:rsidR="00000000" w:rsidDel="00000000" w:rsidP="00000000" w:rsidRDefault="00000000" w:rsidRPr="00000000" w14:paraId="00000015">
      <w:pPr>
        <w:shd w:fill="ffffff" w:val="clear"/>
        <w:spacing w:line="220.78127999999998"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line="220.78127999999998" w:lineRule="auto"/>
        <w:rPr>
          <w:sz w:val="24"/>
          <w:szCs w:val="24"/>
        </w:rPr>
      </w:pPr>
      <w:r w:rsidDel="00000000" w:rsidR="00000000" w:rsidRPr="00000000">
        <w:rPr>
          <w:rtl w:val="0"/>
        </w:rPr>
      </w:r>
    </w:p>
    <w:p w:rsidR="00000000" w:rsidDel="00000000" w:rsidP="00000000" w:rsidRDefault="00000000" w:rsidRPr="00000000" w14:paraId="00000017">
      <w:pPr>
        <w:shd w:fill="ffffff" w:val="clear"/>
        <w:spacing w:line="220.78127999999998" w:lineRule="auto"/>
        <w:rPr>
          <w:b w:val="1"/>
          <w:sz w:val="24"/>
          <w:szCs w:val="24"/>
        </w:rPr>
      </w:pPr>
      <w:r w:rsidDel="00000000" w:rsidR="00000000" w:rsidRPr="00000000">
        <w:rPr>
          <w:sz w:val="24"/>
          <w:szCs w:val="24"/>
          <w:rtl w:val="0"/>
        </w:rPr>
        <w:t xml:space="preserve">Next Meeting: </w:t>
      </w:r>
      <w:r w:rsidDel="00000000" w:rsidR="00000000" w:rsidRPr="00000000">
        <w:rPr>
          <w:b w:val="1"/>
          <w:sz w:val="24"/>
          <w:szCs w:val="24"/>
          <w:rtl w:val="0"/>
        </w:rPr>
        <w:t xml:space="preserve">February 9, 2021 @ 4:30 PM</w:t>
      </w:r>
    </w:p>
    <w:p w:rsidR="00000000" w:rsidDel="00000000" w:rsidP="00000000" w:rsidRDefault="00000000" w:rsidRPr="00000000" w14:paraId="00000018">
      <w:pPr>
        <w:shd w:fill="ffffff" w:val="clear"/>
        <w:spacing w:line="220.78127999999998" w:lineRule="auto"/>
        <w:rPr>
          <w:sz w:val="24"/>
          <w:szCs w:val="24"/>
        </w:rPr>
      </w:pPr>
      <w:r w:rsidDel="00000000" w:rsidR="00000000" w:rsidRPr="00000000">
        <w:rPr>
          <w:rtl w:val="0"/>
        </w:rPr>
      </w:r>
    </w:p>
    <w:p w:rsidR="00000000" w:rsidDel="00000000" w:rsidP="00000000" w:rsidRDefault="00000000" w:rsidRPr="00000000" w14:paraId="00000019">
      <w:pPr>
        <w:shd w:fill="ffffff" w:val="clear"/>
        <w:spacing w:line="220.78127999999998" w:lineRule="auto"/>
        <w:rPr>
          <w:sz w:val="24"/>
          <w:szCs w:val="24"/>
        </w:rPr>
      </w:pPr>
      <w:r w:rsidDel="00000000" w:rsidR="00000000" w:rsidRPr="00000000">
        <w:rPr>
          <w:sz w:val="24"/>
          <w:szCs w:val="24"/>
          <w:rtl w:val="0"/>
        </w:rPr>
        <w:t xml:space="preserve">Action Items for Next Meeting: Stay healthy &amp; Safe </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